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A8855" w14:textId="49E2DD12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b/>
          <w:bCs/>
          <w:sz w:val="28"/>
          <w:szCs w:val="28"/>
        </w:rPr>
        <w:t>Задание.</w:t>
      </w:r>
      <w:r w:rsidR="00A90143">
        <w:rPr>
          <w:b/>
          <w:bCs/>
          <w:sz w:val="28"/>
          <w:szCs w:val="28"/>
        </w:rPr>
        <w:t xml:space="preserve"> </w:t>
      </w:r>
      <w:r w:rsidRPr="00A90143">
        <w:rPr>
          <w:sz w:val="28"/>
          <w:szCs w:val="28"/>
        </w:rPr>
        <w:t>Прочитайте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педагогические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ситуации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ответьте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вопросы:</w:t>
      </w:r>
    </w:p>
    <w:p w14:paraId="6D5A8856" w14:textId="4335C5FE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b/>
          <w:bCs/>
          <w:sz w:val="28"/>
          <w:szCs w:val="28"/>
        </w:rPr>
        <w:t>Ситуация</w:t>
      </w:r>
      <w:r w:rsidR="00A90143">
        <w:rPr>
          <w:b/>
          <w:bCs/>
          <w:sz w:val="28"/>
          <w:szCs w:val="28"/>
        </w:rPr>
        <w:t xml:space="preserve"> </w:t>
      </w:r>
      <w:r w:rsidRPr="00A90143">
        <w:rPr>
          <w:b/>
          <w:bCs/>
          <w:sz w:val="28"/>
          <w:szCs w:val="28"/>
        </w:rPr>
        <w:t>1.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Дети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средней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группы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вместе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воспитательницей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няней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решили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убрать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свою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групповую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комнату,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«чтобы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ней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празднику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было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чисто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красиво».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Сначала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они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определили,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что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нужно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делать: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выстирать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кукольное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белье,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вымыть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игрушки,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цветы.</w:t>
      </w:r>
    </w:p>
    <w:p w14:paraId="6D5A8857" w14:textId="154969B8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Воспитательница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помогла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детям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распределить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обязанности.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Все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вымыто,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выстирано,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осталось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украсить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комнату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празднику.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опять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распределение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обязанностей.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Несколько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детей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вместе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воспитательницей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украшают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живыми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цветами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группу.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Другие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убирают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кукольный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уголок.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Четыре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девочки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одевают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кукол,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сервируют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кукольные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столики,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застилают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кроватки,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наводят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порядок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шкафчиках,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щетками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чистят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плюшевых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мишек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т.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Когда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работа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закончилась,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все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дети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вместе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воспитательницей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няней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сели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стульчики.</w:t>
      </w:r>
      <w:r w:rsidR="00A90143">
        <w:rPr>
          <w:sz w:val="28"/>
          <w:szCs w:val="28"/>
        </w:rPr>
        <w:t xml:space="preserve"> </w:t>
      </w:r>
    </w:p>
    <w:p w14:paraId="6D5A8858" w14:textId="2EC7CD38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Воспитательница: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-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Дети,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давайте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все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осмотрим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нашу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комнату.</w:t>
      </w:r>
    </w:p>
    <w:p w14:paraId="6D5A8859" w14:textId="42BC25CA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Вова: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-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Как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будто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бы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уже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праздник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пришел.</w:t>
      </w:r>
    </w:p>
    <w:p w14:paraId="6D5A885A" w14:textId="6F4CA81A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Воспитательница: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-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Почему?</w:t>
      </w:r>
    </w:p>
    <w:p w14:paraId="6D5A885B" w14:textId="4769D785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Вова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другие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дети: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-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Потому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что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чисто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красиво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стало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группе.</w:t>
      </w:r>
    </w:p>
    <w:p w14:paraId="6D5A885C" w14:textId="6E7E8425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Воспитательница: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-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Правильно,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дети,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у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нас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праздник.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Все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потрудились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дружно,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поэтому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нам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всем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приятно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сейчас.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Вашим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мамам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папам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тоже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понравится,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что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вы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так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хорошо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потрудились.</w:t>
      </w:r>
    </w:p>
    <w:p w14:paraId="6D5A885D" w14:textId="79FF5261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1.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чем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воспитательная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ценность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коллективного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труда,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котором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рассказано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выше?</w:t>
      </w:r>
    </w:p>
    <w:p w14:paraId="604583DB" w14:textId="7405772B" w:rsidR="00A90143" w:rsidRPr="00A90143" w:rsidRDefault="00A90143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  <w:shd w:val="clear" w:color="auto" w:fill="FFFFFF"/>
        </w:rPr>
        <w:t>Наиболее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сложной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формой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организации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труда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детей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является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коллективный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труд.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Он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широко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используется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старшей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подготовительной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группах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детского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сада,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когда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навыки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становятся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более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устойчивыми,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результаты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труда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имеют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практическую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общественную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значимость.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Дети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уже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имеют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достаточный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опыт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участия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разных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видах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дежурств,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выполнении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разнообразных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поручений.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Возросшие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возможности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позволяют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педагогу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решать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более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сложные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задачи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трудового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воспитания: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он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приучает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детей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договариваться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о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предстоящей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работе,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работать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нужном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темпе,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выполнять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задание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определенный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срок.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старшей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группе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воспитатель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использует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такую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форму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объединения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детей,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как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общий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труд,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когда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дети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получают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общее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для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всех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задание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и,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когда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конце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работы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подводится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общий</w:t>
      </w:r>
      <w:r>
        <w:rPr>
          <w:sz w:val="28"/>
          <w:szCs w:val="28"/>
          <w:shd w:val="clear" w:color="auto" w:fill="FFFFFF"/>
        </w:rPr>
        <w:t xml:space="preserve"> </w:t>
      </w:r>
      <w:r w:rsidRPr="00A90143">
        <w:rPr>
          <w:sz w:val="28"/>
          <w:szCs w:val="28"/>
          <w:shd w:val="clear" w:color="auto" w:fill="FFFFFF"/>
        </w:rPr>
        <w:t>итог.</w:t>
      </w:r>
    </w:p>
    <w:p w14:paraId="6D5A885E" w14:textId="708DC8B8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2.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Какие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новые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трудовые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обязанности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требования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ним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становятся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ведущими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факторами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укрепления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коллектива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развития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чувства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коллективизма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средней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группе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сравнению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младшей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группой?</w:t>
      </w:r>
    </w:p>
    <w:p w14:paraId="74BC50AA" w14:textId="291E9409" w:rsidR="00A90143" w:rsidRP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хозяйственно-бытовой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tooltip="Различают четыре основных вида детского труда: самообслуживание, хозяйственно бытовой труд, труд в природе и ручной труд" w:history="1">
        <w:r w:rsidRPr="00A901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труд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901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9014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природе</w:t>
        </w:r>
      </w:hyperlink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детей.</w:t>
      </w:r>
    </w:p>
    <w:p w14:paraId="393A5DDB" w14:textId="51AF77E5" w:rsid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организации детского труда.</w:t>
      </w:r>
    </w:p>
    <w:p w14:paraId="4F072F59" w14:textId="44337734" w:rsid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склонны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подражанию,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отвлекаются,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влечет сам процесс действия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(они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поручения.</w:t>
      </w:r>
    </w:p>
    <w:p w14:paraId="02C3B5F8" w14:textId="49B196A2" w:rsid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этого возраста является труд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«рядом»,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ивной работе.</w:t>
      </w:r>
    </w:p>
    <w:p w14:paraId="776F8ADB" w14:textId="495E3643" w:rsidR="00A90143" w:rsidRP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дежурства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систематический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самостоятельности.</w:t>
      </w:r>
    </w:p>
    <w:p w14:paraId="3F5CC7E7" w14:textId="77777777" w:rsidR="00A90143" w:rsidRPr="00A90143" w:rsidRDefault="00A90143" w:rsidP="00A90143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14:paraId="6D5A885F" w14:textId="4E557FD8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b/>
          <w:bCs/>
          <w:sz w:val="28"/>
          <w:szCs w:val="28"/>
        </w:rPr>
        <w:t>Ситуация</w:t>
      </w:r>
      <w:r w:rsidR="00A90143">
        <w:rPr>
          <w:b/>
          <w:bCs/>
          <w:sz w:val="28"/>
          <w:szCs w:val="28"/>
        </w:rPr>
        <w:t xml:space="preserve"> </w:t>
      </w:r>
      <w:r w:rsidRPr="00A90143">
        <w:rPr>
          <w:b/>
          <w:bCs/>
          <w:sz w:val="28"/>
          <w:szCs w:val="28"/>
        </w:rPr>
        <w:t>2.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Витя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(4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года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8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мес.)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дежурит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Андрюшей.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Накрывает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стол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небрежно,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часто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отвлекается,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его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работе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много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погрешностей.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Большую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часть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работы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выполнил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Андрюша.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Когда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все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было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сделано,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воспитательница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зашла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группу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похвалила:</w:t>
      </w:r>
    </w:p>
    <w:p w14:paraId="6D5A8860" w14:textId="73A4312E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–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Молодец,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Витя,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хорошо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поработал.</w:t>
      </w:r>
      <w:r w:rsidR="00A90143">
        <w:rPr>
          <w:sz w:val="28"/>
          <w:szCs w:val="28"/>
        </w:rPr>
        <w:t xml:space="preserve"> </w:t>
      </w:r>
    </w:p>
    <w:p w14:paraId="6D5A8861" w14:textId="5152D2BB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Услышав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это,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Андрюша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тихо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говорит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ему:</w:t>
      </w:r>
    </w:p>
    <w:p w14:paraId="6D5A8862" w14:textId="4782249E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–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ты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ведь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плохо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работал!</w:t>
      </w:r>
    </w:p>
    <w:p w14:paraId="6D5A8863" w14:textId="7D316E93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1.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Какие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последствия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может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вызвать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такая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завышенная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оценка?</w:t>
      </w:r>
    </w:p>
    <w:p w14:paraId="419A87E6" w14:textId="1D7527B6" w:rsid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тановлено, что оценка педагога:</w:t>
      </w:r>
    </w:p>
    <w:p w14:paraId="593EB32D" w14:textId="0434CD70" w:rsid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"https://topuch.ru/trenirovka-tehniki-hodebi-na-lijah-bez-palok-peredvijenie-stup/index.html" \o "Тренировка техники ходьбы на лыжах без палок Передвижение ступающим шагом" </w:instrTex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843406C" w14:textId="48F2BB1B" w:rsid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ельного отношения к окружающим;</w:t>
      </w:r>
    </w:p>
    <w:p w14:paraId="52AF8775" w14:textId="1B3F5F09" w:rsid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ированию трудолюбия ...</w:t>
      </w:r>
    </w:p>
    <w:p w14:paraId="5FDFA681" w14:textId="7ED0DF1E" w:rsid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показывает,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представилось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встречающиеся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прямую,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предвосхищающую,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косвенную,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опосредованную,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и личности субъекта</w:t>
      </w:r>
    </w:p>
    <w:p w14:paraId="3E687DA8" w14:textId="4FAE20EE" w:rsidR="00A90143" w:rsidRP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пропадает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хвалят: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«Молодцы!»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Незамеченная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небрежность,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</w:t>
      </w:r>
    </w:p>
    <w:p w14:paraId="49A97C3C" w14:textId="5CA131C0" w:rsidR="00A90143" w:rsidRPr="00A90143" w:rsidRDefault="00A90143" w:rsidP="00A901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незаслуженная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похвала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внимание.</w:t>
      </w:r>
    </w:p>
    <w:p w14:paraId="6D5A8864" w14:textId="0E490079" w:rsidR="00F01376" w:rsidRPr="00A90143" w:rsidRDefault="00F01376" w:rsidP="00A9014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90143">
        <w:rPr>
          <w:sz w:val="28"/>
          <w:szCs w:val="28"/>
        </w:rPr>
        <w:t>2.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Объясните,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как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будут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реагировать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мальчики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на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оценку</w:t>
      </w:r>
      <w:r w:rsidR="00A90143">
        <w:rPr>
          <w:sz w:val="28"/>
          <w:szCs w:val="28"/>
        </w:rPr>
        <w:t xml:space="preserve"> </w:t>
      </w:r>
      <w:r w:rsidRPr="00A90143">
        <w:rPr>
          <w:sz w:val="28"/>
          <w:szCs w:val="28"/>
        </w:rPr>
        <w:t>воспитателя.</w:t>
      </w:r>
    </w:p>
    <w:p w14:paraId="62E07541" w14:textId="505EC373" w:rsidR="00A90143" w:rsidRDefault="00A90143" w:rsidP="00A90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саду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быть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поддержания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ручному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труду,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настойчивости,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аккуратности,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бережливости,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коллективизма.</w:t>
      </w:r>
    </w:p>
    <w:p w14:paraId="22DFC654" w14:textId="0864AF12" w:rsidR="00A90143" w:rsidRDefault="00A90143" w:rsidP="00A90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доступный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труд,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трудятся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желанием,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стремятся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больше.</w:t>
      </w:r>
    </w:p>
    <w:p w14:paraId="6D5A8865" w14:textId="390F7DD3" w:rsidR="00DE5F03" w:rsidRPr="00A90143" w:rsidRDefault="00A90143" w:rsidP="00A90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Объясняется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тем,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них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сильно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воздействует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пример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окружающих,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по-настоящему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раскрываются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взаимоотношения.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почему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важно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этот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фактор,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5" w:tooltip="Значение трудового воспитания у детей с речевыми нарушениями (слайд2)" w:history="1">
        <w:r w:rsidRPr="00A901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детей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A901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положительного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A901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отношения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A901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</w:t>
        </w:r>
        <w:r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A9014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труду</w:t>
        </w:r>
      </w:hyperlink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нравственных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положительных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взаимоотношений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труда.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труд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практике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реализуется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двумя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путями: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наблюдений,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даются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тружеников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ближайшего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трудовой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взрослыми.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Одновременно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вызывать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желание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трудиться,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же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старательно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ответственно,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делают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взрослые.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Если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могут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удовлетворить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свою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потребность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хотя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небольшое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труде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взрослых,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наблюдения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повышается,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труда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они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лучше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познают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суть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тех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иных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90143">
        <w:rPr>
          <w:rFonts w:ascii="Times New Roman" w:hAnsi="Times New Roman" w:cs="Times New Roman"/>
          <w:sz w:val="28"/>
          <w:szCs w:val="28"/>
          <w:shd w:val="clear" w:color="auto" w:fill="FFFFFF"/>
        </w:rPr>
        <w:t>явлений.</w:t>
      </w:r>
    </w:p>
    <w:sectPr w:rsidR="00DE5F03" w:rsidRPr="00A9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33A"/>
    <w:rsid w:val="001A50DB"/>
    <w:rsid w:val="00380483"/>
    <w:rsid w:val="00A8533A"/>
    <w:rsid w:val="00A90143"/>
    <w:rsid w:val="00E621A9"/>
    <w:rsid w:val="00F0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8855"/>
  <w15:chartTrackingRefBased/>
  <w15:docId w15:val="{595BE97E-D5BB-428D-831C-C28058FA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90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puch.ru/znachenie-trudovogo-vospitaniya-u-detej-s-rechevimi-narusheniy/index.html" TargetMode="External"/><Relationship Id="rId4" Type="http://schemas.openxmlformats.org/officeDocument/2006/relationships/hyperlink" Target="https://topuch.ru/razlichayut-chetire-osnovnih-vida-detskogo-truda-samoobslujiva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3</cp:revision>
  <dcterms:created xsi:type="dcterms:W3CDTF">2022-03-21T13:15:00Z</dcterms:created>
  <dcterms:modified xsi:type="dcterms:W3CDTF">2022-03-25T19:37:00Z</dcterms:modified>
</cp:coreProperties>
</file>